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70" w:rsidRDefault="00627770" w:rsidP="0062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7770" w:rsidRDefault="00627770" w:rsidP="0062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7770" w:rsidRDefault="00627770" w:rsidP="0062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7770" w:rsidRDefault="00627770" w:rsidP="0062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7770" w:rsidRPr="00627770" w:rsidRDefault="00627770" w:rsidP="0062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b/>
          <w:bCs/>
          <w:color w:val="000000"/>
          <w:sz w:val="27"/>
          <w:szCs w:val="27"/>
          <w:lang w:eastAsia="ru-RU"/>
        </w:rPr>
        <w:t>Новгородская область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b/>
          <w:bCs/>
          <w:color w:val="000000"/>
          <w:sz w:val="36"/>
          <w:szCs w:val="36"/>
          <w:lang w:eastAsia="ru-RU"/>
        </w:rPr>
        <w:t>Администрация Великого Новгорода</w:t>
      </w:r>
    </w:p>
    <w:p w:rsidR="00627770" w:rsidRPr="00627770" w:rsidRDefault="00627770" w:rsidP="006277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27770">
        <w:rPr>
          <w:rFonts w:ascii="Times New Roman Cyr" w:eastAsia="Times New Roman" w:hAnsi="Times New Roman Cyr" w:cs="Times New Roman"/>
          <w:b/>
          <w:bCs/>
          <w:color w:val="000000"/>
          <w:sz w:val="48"/>
          <w:szCs w:val="48"/>
          <w:lang w:eastAsia="ru-RU"/>
        </w:rPr>
        <w:t>П</w:t>
      </w:r>
      <w:proofErr w:type="gramEnd"/>
      <w:r w:rsidRPr="00627770">
        <w:rPr>
          <w:rFonts w:ascii="Times New Roman Cyr" w:eastAsia="Times New Roman" w:hAnsi="Times New Roman Cyr" w:cs="Times New Roman"/>
          <w:b/>
          <w:bCs/>
          <w:color w:val="000000"/>
          <w:sz w:val="48"/>
          <w:szCs w:val="48"/>
          <w:lang w:eastAsia="ru-RU"/>
        </w:rPr>
        <w:t xml:space="preserve"> О С Т А Н О В Л Е Н И Е</w:t>
      </w:r>
    </w:p>
    <w:p w:rsidR="00627770" w:rsidRPr="00627770" w:rsidRDefault="00627770" w:rsidP="00627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4395"/>
        <w:gridCol w:w="1695"/>
      </w:tblGrid>
      <w:tr w:rsidR="00627770" w:rsidRPr="00627770" w:rsidTr="00627770">
        <w:trPr>
          <w:tblCellSpacing w:w="0" w:type="dxa"/>
        </w:trPr>
        <w:tc>
          <w:tcPr>
            <w:tcW w:w="1560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70">
              <w:rPr>
                <w:rFonts w:ascii="Times New Roman Cyr" w:eastAsia="Times New Roman" w:hAnsi="Times New Roman Cyr" w:cs="Times New Roman"/>
                <w:sz w:val="27"/>
                <w:szCs w:val="27"/>
                <w:lang w:eastAsia="ru-RU"/>
              </w:rPr>
              <w:t>28.12.2022</w:t>
            </w:r>
          </w:p>
        </w:tc>
        <w:tc>
          <w:tcPr>
            <w:tcW w:w="4395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60" cy="10160"/>
                  <wp:effectExtent l="0" t="0" r="0" b="0"/>
                  <wp:docPr id="1" name="Рисунок 1" descr="http://docs.adm.n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cs.adm.n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70">
              <w:rPr>
                <w:rFonts w:ascii="Times New Roman Cyr" w:eastAsia="Times New Roman" w:hAnsi="Times New Roman Cyr" w:cs="Times New Roman"/>
                <w:sz w:val="27"/>
                <w:szCs w:val="27"/>
                <w:lang w:eastAsia="ru-RU"/>
              </w:rPr>
              <w:t>№ 6368</w:t>
            </w:r>
          </w:p>
        </w:tc>
      </w:tr>
    </w:tbl>
    <w:p w:rsidR="00627770" w:rsidRPr="00627770" w:rsidRDefault="00627770" w:rsidP="0062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lang w:eastAsia="ru-RU"/>
        </w:rPr>
        <w:t>Великий Новгород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7646"/>
        <w:gridCol w:w="854"/>
      </w:tblGrid>
      <w:tr w:rsidR="00627770" w:rsidRPr="00627770" w:rsidTr="00627770">
        <w:trPr>
          <w:tblCellSpacing w:w="0" w:type="dxa"/>
        </w:trPr>
        <w:tc>
          <w:tcPr>
            <w:tcW w:w="855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60" cy="10160"/>
                  <wp:effectExtent l="0" t="0" r="0" b="0"/>
                  <wp:docPr id="2" name="Рисунок 2" descr="http://docs.adm.n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ocs.adm.n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70">
              <w:rPr>
                <w:rFonts w:ascii="Times New Roman Cyr" w:eastAsia="Times New Roman" w:hAnsi="Times New Roman Cyr" w:cs="Times New Roman"/>
                <w:b/>
                <w:bCs/>
                <w:sz w:val="27"/>
                <w:szCs w:val="27"/>
                <w:lang w:eastAsia="ru-RU"/>
              </w:rPr>
              <w:t>О внесении изменений в Порядок расчета и установления размера платы, взимаемой с родителей (законных представителей) за присмотр и уход за детьми в муниципальных образовательных организациях Великого Новгорода, реализующих программу</w:t>
            </w:r>
            <w:r w:rsidRPr="00627770">
              <w:rPr>
                <w:rFonts w:ascii="Times New Roman Cyr" w:eastAsia="Times New Roman" w:hAnsi="Times New Roman Cyr" w:cs="Times New Roman"/>
                <w:b/>
                <w:bCs/>
                <w:sz w:val="27"/>
                <w:szCs w:val="27"/>
                <w:lang w:eastAsia="ru-RU"/>
              </w:rPr>
              <w:br/>
              <w:t>дошкольного образования</w:t>
            </w:r>
          </w:p>
        </w:tc>
        <w:tc>
          <w:tcPr>
            <w:tcW w:w="855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60" cy="10160"/>
                  <wp:effectExtent l="0" t="0" r="0" b="0"/>
                  <wp:docPr id="3" name="Рисунок 3" descr="http://docs.adm.n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ocs.adm.n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770" w:rsidRPr="00627770" w:rsidRDefault="00627770" w:rsidP="00627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В соответствии со статьей 65 Федерального закона от 29 декабря 2012 г.</w:t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br/>
        <w:t>№ 273-ФЗ "Об образовании в Российской Федерации" Администрация Великого Новгорода </w:t>
      </w:r>
      <w:r w:rsidRPr="00627770">
        <w:rPr>
          <w:rFonts w:ascii="Times New Roman Cyr" w:eastAsia="Times New Roman" w:hAnsi="Times New Roman Cyr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постановляет: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1. </w:t>
      </w:r>
      <w:proofErr w:type="gramStart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Внести в Порядок расчета и установления размера платы, взимаемой с родителей (законных представителей) за присмотр и уход за детьми в муниципальных образовательных организациях Великого Новгорода, реализующих программу дошкольного образования, утвержденный постановлением </w:t>
      </w:r>
      <w:proofErr w:type="spellStart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Админи-страции</w:t>
      </w:r>
      <w:proofErr w:type="spellEnd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Великого Новгорода от 19.07.2021 № 3945 (в редакции постановлений Администрации Великого Новгорода от 31.10.2022 № 5201, от 14.12.2022 № 6091), следующие изменения: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1.1.</w:t>
      </w:r>
      <w:proofErr w:type="gramEnd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пункте 3 слова "7,68 рубля" заменить словами "4,61 рубля";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1.2. Пункт 7 изложить в следующей редакции: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 xml:space="preserve">"7. </w:t>
      </w:r>
      <w:proofErr w:type="gramStart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Размер платы за присмотр и уход составляет: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для всех категорий родителей (законных представителей), за исключением категорий детей из семей, имеющих трех и более несовершеннолетних детей, детей с ограниченными возможностями здоровья, - 140,00 рублей в день;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для родителей (законных представителей) детей из семей, имеющих трех и более несовершеннолетних детей, - 84,00 рубля в день;</w:t>
      </w:r>
      <w:proofErr w:type="gramEnd"/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для родителей (законных представителей) детей с ограниченными возможностями здоровья - 70,00 рублей в день;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для родителей (законных представителей) детей, посещающих группы круглосуточного пребывания, - 170,00 рублей в сутки;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для родителей (законных представителей) детей из семей, имеющих трех и более несовершеннолетних детей, посещающих группы круглосуточного пребывания, - 102,00 рубля в сутки;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для родителей (законных представителей) детей с ограниченными возможностями здоровья, посещающих группы круглосуточного пребывания, - 85,00 рублей в сутки;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за один час посещения ребенком группы кратковременного пребывания - 15,00 рублей</w:t>
      </w:r>
      <w:proofErr w:type="gramStart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.".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2. Опубликовать настоящее постановление в газете "Новгород" и разместить на официальном сайте Администрации Великого Новгорода в сети Интернет.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shd w:val="clear" w:color="auto" w:fill="FFFFFF"/>
          <w:lang w:eastAsia="ru-RU"/>
        </w:rPr>
        <w:t>3. Настоящее постановление вступает в силу с 1 января 2023 года.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0"/>
        <w:gridCol w:w="2221"/>
        <w:gridCol w:w="2784"/>
      </w:tblGrid>
      <w:tr w:rsidR="00627770" w:rsidRPr="00627770" w:rsidTr="00627770">
        <w:trPr>
          <w:tblCellSpacing w:w="0" w:type="dxa"/>
        </w:trPr>
        <w:tc>
          <w:tcPr>
            <w:tcW w:w="4515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70">
              <w:rPr>
                <w:rFonts w:ascii="Times New Roman Cyr" w:eastAsia="Times New Roman" w:hAnsi="Times New Roman Cyr" w:cs="Times New Roman"/>
                <w:b/>
                <w:bCs/>
                <w:sz w:val="27"/>
                <w:szCs w:val="27"/>
                <w:lang w:eastAsia="ru-RU"/>
              </w:rPr>
              <w:t>Мэр Великого Новгорода</w:t>
            </w:r>
          </w:p>
        </w:tc>
        <w:tc>
          <w:tcPr>
            <w:tcW w:w="2340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60" cy="10160"/>
                  <wp:effectExtent l="0" t="0" r="0" b="0"/>
                  <wp:docPr id="4" name="Рисунок 4" descr="http://docs.adm.n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ocs.adm.n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FFFFFF"/>
            <w:hideMark/>
          </w:tcPr>
          <w:p w:rsidR="00627770" w:rsidRPr="00627770" w:rsidRDefault="00627770" w:rsidP="0062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70">
              <w:rPr>
                <w:rFonts w:ascii="Times New Roman Cyr" w:eastAsia="Times New Roman" w:hAnsi="Times New Roman Cyr" w:cs="Times New Roman"/>
                <w:b/>
                <w:bCs/>
                <w:sz w:val="27"/>
                <w:szCs w:val="27"/>
                <w:lang w:eastAsia="ru-RU"/>
              </w:rPr>
              <w:t xml:space="preserve">А.Р. </w:t>
            </w:r>
            <w:proofErr w:type="spellStart"/>
            <w:r w:rsidRPr="00627770">
              <w:rPr>
                <w:rFonts w:ascii="Times New Roman Cyr" w:eastAsia="Times New Roman" w:hAnsi="Times New Roman Cyr" w:cs="Times New Roman"/>
                <w:b/>
                <w:bCs/>
                <w:sz w:val="27"/>
                <w:szCs w:val="27"/>
                <w:lang w:eastAsia="ru-RU"/>
              </w:rPr>
              <w:t>Розбаум</w:t>
            </w:r>
            <w:proofErr w:type="spellEnd"/>
          </w:p>
        </w:tc>
      </w:tr>
    </w:tbl>
    <w:p w:rsidR="00627770" w:rsidRPr="00627770" w:rsidRDefault="00627770" w:rsidP="00627770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lang w:eastAsia="ru-RU"/>
        </w:rPr>
        <w:t>се</w:t>
      </w: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 Cyr" w:eastAsia="Times New Roman" w:hAnsi="Times New Roman Cyr" w:cs="Times New Roman"/>
          <w:color w:val="000000"/>
          <w:sz w:val="27"/>
          <w:szCs w:val="27"/>
          <w:lang w:eastAsia="ru-RU"/>
        </w:rPr>
        <w:t>6368п</w:t>
      </w:r>
    </w:p>
    <w:p w:rsidR="00627770" w:rsidRPr="00627770" w:rsidRDefault="00627770" w:rsidP="00627770">
      <w:pPr>
        <w:shd w:val="clear" w:color="auto" w:fill="FFFFFF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7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77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 подписан и не подлежит изменению</w:t>
      </w:r>
    </w:p>
    <w:p w:rsidR="00173BEF" w:rsidRDefault="00173BEF"/>
    <w:sectPr w:rsidR="00173BEF" w:rsidSect="001B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7770"/>
    <w:rsid w:val="00173BEF"/>
    <w:rsid w:val="001B086A"/>
    <w:rsid w:val="00534BB2"/>
    <w:rsid w:val="0062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Company>HP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2023-02-17T08:32:00Z</dcterms:created>
  <dcterms:modified xsi:type="dcterms:W3CDTF">2023-02-17T08:36:00Z</dcterms:modified>
</cp:coreProperties>
</file>